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B738F" w:rsidRPr="004B738F" w:rsidRDefault="00E67F74" w:rsidP="004B738F">
      <w:pPr>
        <w:pStyle w:val="Titre"/>
      </w:pPr>
      <w:r>
        <w:t>Title of your presentation for the TensiNet Symposium 2023</w:t>
      </w:r>
    </w:p>
    <w:p w:rsidR="00E67F74" w:rsidRPr="004474C3" w:rsidRDefault="00E67F74" w:rsidP="00E67F74">
      <w:pPr>
        <w:pStyle w:val="Authors"/>
      </w:pPr>
      <w:r>
        <w:t>First Author</w:t>
      </w:r>
      <w:r w:rsidRPr="004474C3">
        <w:t xml:space="preserve">*, </w:t>
      </w:r>
      <w:r>
        <w:t>Second Author</w:t>
      </w:r>
      <w:r w:rsidRPr="004474C3">
        <w:rPr>
          <w:vertAlign w:val="superscript"/>
        </w:rPr>
        <w:t xml:space="preserve"> a</w:t>
      </w:r>
      <w:r w:rsidRPr="004474C3">
        <w:t xml:space="preserve">, </w:t>
      </w:r>
      <w:r>
        <w:t>Third</w:t>
      </w:r>
      <w:r w:rsidRPr="004474C3">
        <w:t xml:space="preserve"> </w:t>
      </w:r>
      <w:r>
        <w:t>Author</w:t>
      </w:r>
      <w:r w:rsidRPr="004474C3">
        <w:rPr>
          <w:vertAlign w:val="superscript"/>
        </w:rPr>
        <w:t xml:space="preserve"> b</w:t>
      </w:r>
    </w:p>
    <w:p w:rsidR="00E67F74" w:rsidRPr="004474C3" w:rsidRDefault="00E67F74" w:rsidP="00E67F74">
      <w:pPr>
        <w:pStyle w:val="Affiliation"/>
      </w:pPr>
      <w:r>
        <w:t xml:space="preserve">*First affiliation, Address, City and Postcode, Country, </w:t>
      </w:r>
      <w:r w:rsidRPr="004474C3">
        <w:t>Email Address</w:t>
      </w:r>
    </w:p>
    <w:p w:rsidR="00E67F74" w:rsidRPr="004474C3" w:rsidRDefault="00E67F74" w:rsidP="00E67F74">
      <w:pPr>
        <w:pStyle w:val="Affiliation"/>
      </w:pPr>
      <w:r w:rsidRPr="004474C3">
        <w:rPr>
          <w:vertAlign w:val="superscript"/>
        </w:rPr>
        <w:t>a</w:t>
      </w:r>
      <w:r w:rsidRPr="004474C3">
        <w:t xml:space="preserve"> </w:t>
      </w:r>
      <w:r>
        <w:t>Second a</w:t>
      </w:r>
      <w:r w:rsidRPr="004474C3">
        <w:t>ffiliation</w:t>
      </w:r>
      <w:r>
        <w:t>,</w:t>
      </w:r>
      <w:r w:rsidRPr="00D4385D">
        <w:t xml:space="preserve"> </w:t>
      </w:r>
      <w:r>
        <w:t>Address, City and Postcode, Country</w:t>
      </w:r>
    </w:p>
    <w:p w:rsidR="00E67F74" w:rsidRDefault="00E67F74" w:rsidP="00E67F74">
      <w:pPr>
        <w:pStyle w:val="Affiliation"/>
      </w:pPr>
      <w:r w:rsidRPr="004474C3">
        <w:rPr>
          <w:vertAlign w:val="superscript"/>
        </w:rPr>
        <w:t>b</w:t>
      </w:r>
      <w:r w:rsidRPr="004474C3">
        <w:t xml:space="preserve"> </w:t>
      </w:r>
      <w:r>
        <w:t>Third a</w:t>
      </w:r>
      <w:r w:rsidRPr="004474C3">
        <w:t>ffiliation</w:t>
      </w:r>
      <w:r>
        <w:t>, Address, City and Postcode, Country</w:t>
      </w:r>
    </w:p>
    <w:p w:rsidR="007B7E6B" w:rsidRDefault="007B7E6B"/>
    <w:p w:rsidR="00E67F74" w:rsidRDefault="00E67F74" w:rsidP="00E67F74">
      <w:pPr>
        <w:pStyle w:val="Titre1"/>
        <w:sectPr w:rsidR="00E67F74" w:rsidSect="00E67F74">
          <w:headerReference w:type="first" r:id="rId8"/>
          <w:footerReference w:type="first" r:id="rId9"/>
          <w:pgSz w:w="11900" w:h="16840"/>
          <w:pgMar w:top="1417" w:right="1417" w:bottom="1417" w:left="1417" w:header="708" w:footer="708" w:gutter="0"/>
          <w:cols w:space="708"/>
          <w:titlePg/>
          <w:docGrid w:linePitch="360"/>
        </w:sectPr>
      </w:pPr>
    </w:p>
    <w:p w:rsidR="00E67F74" w:rsidRPr="00E67F74" w:rsidRDefault="00E67F74" w:rsidP="00E67F74">
      <w:pPr>
        <w:pStyle w:val="Titre1"/>
        <w:tabs>
          <w:tab w:val="left" w:pos="4179"/>
        </w:tabs>
      </w:pPr>
      <w:r w:rsidRPr="00E67F74">
        <w:t>Abstract</w:t>
      </w:r>
    </w:p>
    <w:p w:rsidR="00E67F74" w:rsidRPr="00E67F74" w:rsidRDefault="00E67F74" w:rsidP="00E67F74">
      <w:pPr>
        <w:tabs>
          <w:tab w:val="left" w:pos="4179"/>
        </w:tabs>
        <w:ind w:right="-74"/>
        <w:jc w:val="both"/>
        <w:rPr>
          <w:rFonts w:ascii="Times New Roman" w:hAnsi="Times New Roman" w:cs="Times New Roman"/>
          <w:sz w:val="22"/>
          <w:szCs w:val="22"/>
          <w:lang w:val="en-US"/>
        </w:rPr>
      </w:pPr>
      <w:r w:rsidRPr="00E67F74">
        <w:rPr>
          <w:rFonts w:ascii="Times New Roman" w:hAnsi="Times New Roman" w:cs="Times New Roman"/>
          <w:sz w:val="22"/>
          <w:szCs w:val="22"/>
          <w:lang w:val="en-US"/>
        </w:rPr>
        <w:t xml:space="preserve">This document presents the abstract formatting guidelines for the TensiNet 2023 Symposium and contains information about the desired format of one-page abstracts for single-blind peer review. </w:t>
      </w:r>
      <w:r w:rsidRPr="00E67F74">
        <w:rPr>
          <w:rFonts w:ascii="Times New Roman" w:hAnsi="Times New Roman" w:cs="Times New Roman"/>
          <w:b/>
          <w:sz w:val="22"/>
          <w:szCs w:val="22"/>
          <w:lang w:val="en-US"/>
        </w:rPr>
        <w:t xml:space="preserve">You can produce your abstract by simply replacing the contents of this file and saving it as a PDF document </w:t>
      </w:r>
      <w:r w:rsidRPr="00E67F74">
        <w:rPr>
          <w:rFonts w:ascii="Times New Roman" w:hAnsi="Times New Roman" w:cs="Times New Roman"/>
          <w:sz w:val="22"/>
          <w:szCs w:val="22"/>
          <w:lang w:val="en-US"/>
        </w:rPr>
        <w:t xml:space="preserve">(pdf file format). Name the file as follows: </w:t>
      </w:r>
      <w:r w:rsidRPr="00E67F74">
        <w:rPr>
          <w:rFonts w:ascii="Times New Roman" w:hAnsi="Times New Roman" w:cs="Times New Roman"/>
          <w:b/>
          <w:sz w:val="22"/>
          <w:szCs w:val="22"/>
          <w:lang w:val="en-US"/>
        </w:rPr>
        <w:t>ts2023_ABSTRACT_Last name Fi</w:t>
      </w:r>
      <w:r w:rsidR="0093675C">
        <w:rPr>
          <w:rFonts w:ascii="Times New Roman" w:hAnsi="Times New Roman" w:cs="Times New Roman"/>
          <w:b/>
          <w:sz w:val="22"/>
          <w:szCs w:val="22"/>
          <w:lang w:val="en-US"/>
        </w:rPr>
        <w:t>r</w:t>
      </w:r>
      <w:r w:rsidRPr="00E67F74">
        <w:rPr>
          <w:rFonts w:ascii="Times New Roman" w:hAnsi="Times New Roman" w:cs="Times New Roman"/>
          <w:b/>
          <w:sz w:val="22"/>
          <w:szCs w:val="22"/>
          <w:lang w:val="en-US"/>
        </w:rPr>
        <w:t>st name.pdf</w:t>
      </w:r>
      <w:r w:rsidRPr="00E67F74">
        <w:rPr>
          <w:rFonts w:ascii="Times New Roman" w:hAnsi="Times New Roman" w:cs="Times New Roman"/>
          <w:sz w:val="22"/>
          <w:szCs w:val="22"/>
          <w:lang w:val="en-US"/>
        </w:rPr>
        <w:t>. Abstracts must be written in English. They may include text without equations or special</w:t>
      </w:r>
      <w:r>
        <w:rPr>
          <w:rFonts w:ascii="Times New Roman" w:hAnsi="Times New Roman" w:cs="Times New Roman"/>
          <w:sz w:val="22"/>
          <w:szCs w:val="22"/>
          <w:lang w:val="en-US"/>
        </w:rPr>
        <w:t xml:space="preserve"> characters</w:t>
      </w:r>
      <w:r w:rsidRPr="00E67F74">
        <w:rPr>
          <w:rFonts w:ascii="Times New Roman" w:hAnsi="Times New Roman" w:cs="Times New Roman"/>
          <w:sz w:val="22"/>
          <w:szCs w:val="22"/>
          <w:lang w:val="en-US"/>
        </w:rPr>
        <w:t xml:space="preserve"> and no more than 2 figures</w:t>
      </w:r>
      <w:r>
        <w:rPr>
          <w:rFonts w:ascii="Times New Roman" w:hAnsi="Times New Roman" w:cs="Times New Roman"/>
          <w:sz w:val="22"/>
          <w:szCs w:val="22"/>
          <w:lang w:val="en-US"/>
        </w:rPr>
        <w:t xml:space="preserve"> (see Figures 1 and 2)</w:t>
      </w:r>
      <w:r w:rsidRPr="00E67F74">
        <w:rPr>
          <w:rFonts w:ascii="Times New Roman" w:hAnsi="Times New Roman" w:cs="Times New Roman"/>
          <w:sz w:val="22"/>
          <w:szCs w:val="22"/>
          <w:lang w:val="en-US"/>
        </w:rPr>
        <w:t xml:space="preserve">. They should be at least 250 words, </w:t>
      </w:r>
      <w:r w:rsidRPr="00E67F74">
        <w:rPr>
          <w:rFonts w:ascii="Times New Roman" w:hAnsi="Times New Roman" w:cs="Times New Roman"/>
          <w:b/>
          <w:sz w:val="22"/>
          <w:szCs w:val="22"/>
          <w:lang w:val="en-US"/>
        </w:rPr>
        <w:t>one page maximum</w:t>
      </w:r>
      <w:r w:rsidRPr="00E67F74">
        <w:rPr>
          <w:rFonts w:ascii="Times New Roman" w:hAnsi="Times New Roman" w:cs="Times New Roman"/>
          <w:sz w:val="22"/>
          <w:szCs w:val="22"/>
          <w:lang w:val="en-US"/>
        </w:rPr>
        <w:t xml:space="preserve"> on A4 paper size.</w:t>
      </w:r>
    </w:p>
    <w:p w:rsidR="00E67F74" w:rsidRPr="00E67F74" w:rsidRDefault="00E67F74" w:rsidP="00E67F74">
      <w:pPr>
        <w:tabs>
          <w:tab w:val="left" w:pos="4179"/>
        </w:tabs>
        <w:jc w:val="both"/>
        <w:rPr>
          <w:rFonts w:ascii="Times New Roman" w:hAnsi="Times New Roman" w:cs="Times New Roman"/>
          <w:sz w:val="22"/>
          <w:szCs w:val="22"/>
          <w:lang w:val="en-US"/>
        </w:rPr>
      </w:pPr>
      <w:r w:rsidRPr="00E67F74">
        <w:rPr>
          <w:rFonts w:ascii="Times New Roman" w:hAnsi="Times New Roman" w:cs="Times New Roman"/>
          <w:sz w:val="22"/>
          <w:szCs w:val="22"/>
          <w:lang w:val="en-US"/>
        </w:rPr>
        <w:t>Please use the Times New Roman 11pt font supplied in this template (Style: Normal).  If you do include references, be sure to use the IEEE citation style as shown below. It is recommended that the number of references included in the abstract phase will be limited to three.</w:t>
      </w:r>
    </w:p>
    <w:p w:rsidR="00E67F74" w:rsidRPr="00E67F74" w:rsidRDefault="00E67F74" w:rsidP="00E67F74">
      <w:pPr>
        <w:tabs>
          <w:tab w:val="left" w:pos="4179"/>
        </w:tabs>
        <w:jc w:val="both"/>
        <w:rPr>
          <w:rFonts w:ascii="Times New Roman" w:hAnsi="Times New Roman" w:cs="Times New Roman"/>
          <w:sz w:val="22"/>
          <w:szCs w:val="22"/>
          <w:lang w:val="en-US"/>
        </w:rPr>
      </w:pPr>
      <w:r w:rsidRPr="00E67F74">
        <w:rPr>
          <w:rFonts w:ascii="Times New Roman" w:hAnsi="Times New Roman" w:cs="Times New Roman"/>
          <w:sz w:val="22"/>
          <w:szCs w:val="22"/>
          <w:lang w:val="en-US"/>
        </w:rPr>
        <w:t>To improve the likelihood of your abstract being accepted, it is strongly recommended that it concisely include: a clear description of the problem addressed by the research or project; a contextualization of relevant previous work and how the abstract’s contribution is new and different; a description of the methodology or approach used; and a discussion about the meaning, value, and impact of the results.  Careful editing for clarity is also highly recommended.</w:t>
      </w:r>
    </w:p>
    <w:p w:rsidR="00E67F74" w:rsidRPr="009471DC" w:rsidRDefault="00E67F74" w:rsidP="00E67F74">
      <w:pPr>
        <w:tabs>
          <w:tab w:val="left" w:pos="4179"/>
        </w:tabs>
        <w:jc w:val="both"/>
        <w:rPr>
          <w:sz w:val="22"/>
          <w:szCs w:val="22"/>
          <w:lang w:val="en-US"/>
        </w:rPr>
      </w:pPr>
    </w:p>
    <w:p w:rsidR="00E67F74" w:rsidRPr="00DD0859" w:rsidRDefault="00E67F74" w:rsidP="00E67F74">
      <w:pPr>
        <w:pStyle w:val="Keywords"/>
        <w:tabs>
          <w:tab w:val="left" w:pos="4179"/>
        </w:tabs>
      </w:pPr>
      <w:r w:rsidRPr="00DD0859">
        <w:rPr>
          <w:b/>
        </w:rPr>
        <w:t>Keywords</w:t>
      </w:r>
      <w:r w:rsidRPr="00DD0859">
        <w:t>: Include a list in 9</w:t>
      </w:r>
      <w:r>
        <w:t>pt Times New Roman [</w:t>
      </w:r>
      <w:r w:rsidRPr="00DD0859">
        <w:t>Style: Keywords</w:t>
      </w:r>
      <w:r>
        <w:t>]</w:t>
      </w:r>
      <w:r w:rsidRPr="00DD0859">
        <w:t xml:space="preserve"> of fewer than ten keywords or terms, separated by commas, using nouns or adjective(s)-plus-noun forms that are relatively standard in the field of </w:t>
      </w:r>
      <w:r>
        <w:t>lightweight construction</w:t>
      </w:r>
      <w:r w:rsidRPr="00DD0859">
        <w:t xml:space="preserve">. </w:t>
      </w:r>
      <w:r w:rsidRPr="005540E3">
        <w:t xml:space="preserve">(For example: </w:t>
      </w:r>
      <w:r>
        <w:t xml:space="preserve">pneumatic structures, </w:t>
      </w:r>
      <w:r w:rsidRPr="005540E3">
        <w:t xml:space="preserve">softening, lightweight structures, structural membrane, sustainability, performance, conceptual design, form finding, optimization, manufacturing) </w:t>
      </w:r>
    </w:p>
    <w:p w:rsidR="00E67F74" w:rsidRDefault="00E67F74" w:rsidP="00E67F74">
      <w:pPr>
        <w:pStyle w:val="Titre1"/>
      </w:pPr>
    </w:p>
    <w:p w:rsidR="00E67F74" w:rsidRDefault="00E67F74" w:rsidP="00E67F74">
      <w:pPr>
        <w:keepNext/>
        <w:jc w:val="center"/>
      </w:pPr>
      <w:r>
        <w:rPr>
          <w:noProof/>
          <w:lang w:val="en-US"/>
        </w:rPr>
        <w:drawing>
          <wp:inline distT="0" distB="0" distL="0" distR="0" wp14:anchorId="7F1AE596" wp14:editId="45E69D62">
            <wp:extent cx="2448012" cy="1818050"/>
            <wp:effectExtent l="0" t="0" r="3175" b="0"/>
            <wp:docPr id="6" name="Image 6" descr="Une image contenant ciel, extérieur,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ciel, extérieur, route&#10;&#10;Description générée automatiquement"/>
                    <pic:cNvPicPr/>
                  </pic:nvPicPr>
                  <pic:blipFill>
                    <a:blip r:embed="rId10"/>
                    <a:stretch>
                      <a:fillRect/>
                    </a:stretch>
                  </pic:blipFill>
                  <pic:spPr>
                    <a:xfrm>
                      <a:off x="0" y="0"/>
                      <a:ext cx="2552816" cy="1895884"/>
                    </a:xfrm>
                    <a:prstGeom prst="rect">
                      <a:avLst/>
                    </a:prstGeom>
                  </pic:spPr>
                </pic:pic>
              </a:graphicData>
            </a:graphic>
          </wp:inline>
        </w:drawing>
      </w:r>
    </w:p>
    <w:p w:rsidR="00E67F74" w:rsidRPr="008F3E7F" w:rsidRDefault="00E67F74" w:rsidP="00E67F74">
      <w:pPr>
        <w:pStyle w:val="Lgende"/>
        <w:jc w:val="center"/>
        <w:rPr>
          <w:i w:val="0"/>
          <w:iCs w:val="0"/>
          <w:lang w:val="en-US" w:eastAsia="en-US"/>
        </w:rPr>
      </w:pPr>
      <w:r w:rsidRPr="008F3E7F">
        <w:rPr>
          <w:b/>
          <w:bCs/>
          <w:i w:val="0"/>
          <w:iCs w:val="0"/>
        </w:rPr>
        <w:t xml:space="preserve">Figure </w:t>
      </w:r>
      <w:r w:rsidRPr="008F3E7F">
        <w:rPr>
          <w:b/>
          <w:bCs/>
          <w:i w:val="0"/>
          <w:iCs w:val="0"/>
        </w:rPr>
        <w:fldChar w:fldCharType="begin"/>
      </w:r>
      <w:r w:rsidRPr="008F3E7F">
        <w:rPr>
          <w:b/>
          <w:bCs/>
          <w:i w:val="0"/>
          <w:iCs w:val="0"/>
        </w:rPr>
        <w:instrText xml:space="preserve"> SEQ Figure \* ARABIC </w:instrText>
      </w:r>
      <w:r w:rsidRPr="008F3E7F">
        <w:rPr>
          <w:b/>
          <w:bCs/>
          <w:i w:val="0"/>
          <w:iCs w:val="0"/>
        </w:rPr>
        <w:fldChar w:fldCharType="separate"/>
      </w:r>
      <w:r>
        <w:rPr>
          <w:b/>
          <w:bCs/>
          <w:i w:val="0"/>
          <w:iCs w:val="0"/>
          <w:noProof/>
        </w:rPr>
        <w:t>1</w:t>
      </w:r>
      <w:r w:rsidRPr="008F3E7F">
        <w:rPr>
          <w:b/>
          <w:bCs/>
          <w:i w:val="0"/>
          <w:iCs w:val="0"/>
        </w:rPr>
        <w:fldChar w:fldCharType="end"/>
      </w:r>
      <w:r w:rsidRPr="008F3E7F">
        <w:rPr>
          <w:i w:val="0"/>
          <w:iCs w:val="0"/>
        </w:rPr>
        <w:t>: External view of the Tempo</w:t>
      </w:r>
      <w:r w:rsidR="00083F06">
        <w:rPr>
          <w:i w:val="0"/>
          <w:iCs w:val="0"/>
        </w:rPr>
        <w:t>Active</w:t>
      </w:r>
      <w:r w:rsidRPr="008F3E7F">
        <w:rPr>
          <w:i w:val="0"/>
          <w:iCs w:val="0"/>
        </w:rPr>
        <w:t xml:space="preserve"> pavillon</w:t>
      </w:r>
    </w:p>
    <w:p w:rsidR="00E67F74" w:rsidRDefault="00E67F74" w:rsidP="00E67F74">
      <w:pPr>
        <w:rPr>
          <w:lang w:val="en-US"/>
        </w:rPr>
      </w:pPr>
    </w:p>
    <w:p w:rsidR="00E67F74" w:rsidRDefault="00E67F74" w:rsidP="00E67F74">
      <w:pPr>
        <w:keepNext/>
        <w:jc w:val="center"/>
      </w:pPr>
      <w:r>
        <w:rPr>
          <w:noProof/>
          <w:lang w:val="en-US"/>
        </w:rPr>
        <w:drawing>
          <wp:inline distT="0" distB="0" distL="0" distR="0" wp14:anchorId="3B30960A" wp14:editId="51F8C484">
            <wp:extent cx="2438385" cy="1643270"/>
            <wp:effectExtent l="0" t="0" r="635" b="0"/>
            <wp:docPr id="8" name="Image 8" descr="Une image contenant intérieur, en bo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intérieur, en bois&#10;&#10;Description générée automatiquement"/>
                    <pic:cNvPicPr/>
                  </pic:nvPicPr>
                  <pic:blipFill>
                    <a:blip r:embed="rId11"/>
                    <a:stretch>
                      <a:fillRect/>
                    </a:stretch>
                  </pic:blipFill>
                  <pic:spPr>
                    <a:xfrm>
                      <a:off x="0" y="0"/>
                      <a:ext cx="2454368" cy="1654041"/>
                    </a:xfrm>
                    <a:prstGeom prst="rect">
                      <a:avLst/>
                    </a:prstGeom>
                  </pic:spPr>
                </pic:pic>
              </a:graphicData>
            </a:graphic>
          </wp:inline>
        </w:drawing>
      </w:r>
    </w:p>
    <w:p w:rsidR="00E67F74" w:rsidRPr="008F3E7F" w:rsidRDefault="00E67F74" w:rsidP="00E67F74">
      <w:pPr>
        <w:pStyle w:val="Lgende"/>
        <w:jc w:val="center"/>
        <w:rPr>
          <w:i w:val="0"/>
          <w:iCs w:val="0"/>
          <w:lang w:val="en-US" w:eastAsia="en-US"/>
        </w:rPr>
      </w:pPr>
      <w:r w:rsidRPr="008F3E7F">
        <w:rPr>
          <w:b/>
          <w:bCs/>
          <w:i w:val="0"/>
          <w:iCs w:val="0"/>
        </w:rPr>
        <w:t xml:space="preserve">Figure </w:t>
      </w:r>
      <w:r w:rsidRPr="008F3E7F">
        <w:rPr>
          <w:b/>
          <w:bCs/>
          <w:i w:val="0"/>
          <w:iCs w:val="0"/>
        </w:rPr>
        <w:fldChar w:fldCharType="begin"/>
      </w:r>
      <w:r w:rsidRPr="008F3E7F">
        <w:rPr>
          <w:b/>
          <w:bCs/>
          <w:i w:val="0"/>
          <w:iCs w:val="0"/>
        </w:rPr>
        <w:instrText xml:space="preserve"> SEQ Figure \* ARABIC </w:instrText>
      </w:r>
      <w:r w:rsidRPr="008F3E7F">
        <w:rPr>
          <w:b/>
          <w:bCs/>
          <w:i w:val="0"/>
          <w:iCs w:val="0"/>
        </w:rPr>
        <w:fldChar w:fldCharType="separate"/>
      </w:r>
      <w:r w:rsidRPr="008F3E7F">
        <w:rPr>
          <w:b/>
          <w:bCs/>
          <w:i w:val="0"/>
          <w:iCs w:val="0"/>
          <w:noProof/>
        </w:rPr>
        <w:t>2</w:t>
      </w:r>
      <w:r w:rsidRPr="008F3E7F">
        <w:rPr>
          <w:b/>
          <w:bCs/>
          <w:i w:val="0"/>
          <w:iCs w:val="0"/>
        </w:rPr>
        <w:fldChar w:fldCharType="end"/>
      </w:r>
      <w:r w:rsidRPr="008F3E7F">
        <w:rPr>
          <w:i w:val="0"/>
          <w:iCs w:val="0"/>
        </w:rPr>
        <w:t xml:space="preserve">: </w:t>
      </w:r>
      <w:r>
        <w:rPr>
          <w:i w:val="0"/>
          <w:iCs w:val="0"/>
          <w:lang w:val="fr-FR"/>
        </w:rPr>
        <w:t>D</w:t>
      </w:r>
      <w:r w:rsidRPr="00E67F74">
        <w:rPr>
          <w:i w:val="0"/>
          <w:iCs w:val="0"/>
          <w:lang w:val="fr-FR"/>
        </w:rPr>
        <w:t>étails</w:t>
      </w:r>
      <w:r w:rsidRPr="008F3E7F">
        <w:rPr>
          <w:i w:val="0"/>
          <w:iCs w:val="0"/>
        </w:rPr>
        <w:t xml:space="preserve"> of the TempoActive Pavillon</w:t>
      </w:r>
    </w:p>
    <w:p w:rsidR="00E67F74" w:rsidRPr="00E67F74" w:rsidRDefault="00E67F74" w:rsidP="00E67F74">
      <w:pPr>
        <w:pStyle w:val="Titre1"/>
        <w:rPr>
          <w:sz w:val="20"/>
          <w:szCs w:val="20"/>
        </w:rPr>
      </w:pPr>
      <w:r w:rsidRPr="00E67F74">
        <w:rPr>
          <w:sz w:val="20"/>
          <w:szCs w:val="20"/>
        </w:rPr>
        <w:t>References</w:t>
      </w:r>
    </w:p>
    <w:p w:rsidR="00E67F74" w:rsidRPr="00E67F74" w:rsidRDefault="00E67F74" w:rsidP="00E67F74">
      <w:pPr>
        <w:pStyle w:val="Paragraphedeliste"/>
        <w:numPr>
          <w:ilvl w:val="0"/>
          <w:numId w:val="1"/>
        </w:numPr>
        <w:spacing w:after="120"/>
        <w:ind w:left="425" w:hanging="425"/>
        <w:jc w:val="both"/>
        <w:rPr>
          <w:rFonts w:ascii="Times New Roman" w:eastAsia="Times New Roman" w:hAnsi="Times New Roman" w:cs="Times New Roman"/>
          <w:color w:val="000000" w:themeColor="text1"/>
          <w:sz w:val="20"/>
          <w:szCs w:val="20"/>
          <w:lang w:val="en-US"/>
        </w:rPr>
      </w:pPr>
      <w:r w:rsidRPr="00E67F74">
        <w:rPr>
          <w:rFonts w:ascii="Times New Roman" w:eastAsia="Times New Roman" w:hAnsi="Times New Roman" w:cs="Times New Roman"/>
          <w:color w:val="000000" w:themeColor="text1"/>
          <w:sz w:val="20"/>
          <w:szCs w:val="20"/>
          <w:shd w:val="clear" w:color="auto" w:fill="FFFFFF"/>
          <w:lang w:val="en-US"/>
        </w:rPr>
        <w:t xml:space="preserve">B. Forster, and M. Mollaert (eds.), </w:t>
      </w:r>
      <w:r w:rsidRPr="00E67F74">
        <w:rPr>
          <w:rFonts w:ascii="Times New Roman" w:eastAsia="Times New Roman" w:hAnsi="Times New Roman" w:cs="Times New Roman"/>
          <w:i/>
          <w:iCs/>
          <w:color w:val="000000" w:themeColor="text1"/>
          <w:sz w:val="20"/>
          <w:szCs w:val="20"/>
          <w:lang w:val="en-US"/>
        </w:rPr>
        <w:t>European design guide for tensile surface structures: TensiNet</w:t>
      </w:r>
      <w:r w:rsidRPr="00E67F74">
        <w:rPr>
          <w:rFonts w:ascii="Times New Roman" w:eastAsia="Times New Roman" w:hAnsi="Times New Roman" w:cs="Times New Roman"/>
          <w:color w:val="000000" w:themeColor="text1"/>
          <w:sz w:val="20"/>
          <w:szCs w:val="20"/>
          <w:shd w:val="clear" w:color="auto" w:fill="FFFFFF"/>
          <w:lang w:val="en-US"/>
        </w:rPr>
        <w:t>, TensiNet, 2004.</w:t>
      </w:r>
    </w:p>
    <w:p w:rsidR="00E67F74" w:rsidRPr="00E67F74" w:rsidRDefault="00E67F74" w:rsidP="00E67F74">
      <w:pPr>
        <w:pStyle w:val="ReferenceList"/>
        <w:numPr>
          <w:ilvl w:val="0"/>
          <w:numId w:val="1"/>
        </w:numPr>
        <w:ind w:left="425" w:hanging="425"/>
        <w:rPr>
          <w:sz w:val="20"/>
        </w:rPr>
      </w:pPr>
      <w:r w:rsidRPr="00E67F74">
        <w:rPr>
          <w:noProof/>
          <w:color w:val="000000" w:themeColor="text1"/>
          <w:sz w:val="20"/>
        </w:rPr>
        <w:t>C. Monticelli, A. Zanelli</w:t>
      </w:r>
      <w:r w:rsidRPr="00E67F74">
        <w:rPr>
          <w:color w:val="000000" w:themeColor="text1"/>
          <w:sz w:val="20"/>
          <w:shd w:val="clear" w:color="auto" w:fill="FFFFFF"/>
        </w:rPr>
        <w:t>, '"</w:t>
      </w:r>
      <w:r w:rsidRPr="00E67F74">
        <w:rPr>
          <w:noProof/>
          <w:color w:val="000000" w:themeColor="text1"/>
          <w:sz w:val="20"/>
        </w:rPr>
        <w:t xml:space="preserve"> Life Cycle Design and Efficiency Principles for Membrane Architecture: Towards a New Set of Eco-design Strategies</w:t>
      </w:r>
      <w:r w:rsidRPr="00E67F74">
        <w:rPr>
          <w:color w:val="000000" w:themeColor="text1"/>
          <w:sz w:val="20"/>
          <w:shd w:val="clear" w:color="auto" w:fill="FFFFFF"/>
        </w:rPr>
        <w:t>,"</w:t>
      </w:r>
      <w:r w:rsidRPr="00E67F74">
        <w:rPr>
          <w:rStyle w:val="apple-converted-space"/>
          <w:i/>
          <w:iCs/>
          <w:color w:val="000000" w:themeColor="text1"/>
          <w:sz w:val="20"/>
        </w:rPr>
        <w:t> </w:t>
      </w:r>
      <w:r w:rsidRPr="00E67F74">
        <w:rPr>
          <w:i/>
          <w:iCs/>
          <w:color w:val="000000" w:themeColor="text1"/>
          <w:sz w:val="20"/>
        </w:rPr>
        <w:t>Procedia Engineering</w:t>
      </w:r>
      <w:r w:rsidRPr="00E67F74">
        <w:rPr>
          <w:color w:val="000000" w:themeColor="text1"/>
          <w:sz w:val="20"/>
          <w:shd w:val="clear" w:color="auto" w:fill="FFFFFF"/>
        </w:rPr>
        <w:t>, vol. 155</w:t>
      </w:r>
      <w:r w:rsidRPr="00E67F74">
        <w:rPr>
          <w:noProof/>
          <w:color w:val="000000" w:themeColor="text1"/>
          <w:sz w:val="20"/>
        </w:rPr>
        <w:t xml:space="preserve">, </w:t>
      </w:r>
      <w:r w:rsidRPr="00E67F74">
        <w:rPr>
          <w:color w:val="000000" w:themeColor="text1"/>
          <w:sz w:val="20"/>
          <w:shd w:val="clear" w:color="auto" w:fill="FFFFFF"/>
        </w:rPr>
        <w:t xml:space="preserve">2016, pp. </w:t>
      </w:r>
      <w:r w:rsidRPr="00E67F74">
        <w:rPr>
          <w:noProof/>
          <w:color w:val="000000" w:themeColor="text1"/>
          <w:sz w:val="20"/>
        </w:rPr>
        <w:t>416-425</w:t>
      </w:r>
      <w:r w:rsidRPr="00E67F74">
        <w:rPr>
          <w:color w:val="000000" w:themeColor="text1"/>
          <w:sz w:val="20"/>
          <w:shd w:val="clear" w:color="auto" w:fill="FFFFFF"/>
        </w:rPr>
        <w:t>.</w:t>
      </w:r>
    </w:p>
    <w:p w:rsidR="00E67F74" w:rsidRPr="00411418" w:rsidRDefault="00E67F74" w:rsidP="00E67F74">
      <w:pPr>
        <w:pStyle w:val="ReferenceList"/>
        <w:numPr>
          <w:ilvl w:val="0"/>
          <w:numId w:val="1"/>
        </w:numPr>
        <w:ind w:left="425" w:hanging="425"/>
        <w:rPr>
          <w:rFonts w:eastAsiaTheme="minorHAnsi"/>
          <w:szCs w:val="22"/>
          <w:lang w:val="en-US" w:eastAsia="en-US"/>
        </w:rPr>
      </w:pPr>
      <w:r w:rsidRPr="00E67F74">
        <w:rPr>
          <w:noProof/>
          <w:color w:val="000000" w:themeColor="text1"/>
          <w:sz w:val="20"/>
        </w:rPr>
        <w:t xml:space="preserve">Q.-T. Nguyen, J.-C. Thomas,  and  A. Le Van. “Inflation and bending of an orthotropic inflatable beam”. </w:t>
      </w:r>
      <w:r w:rsidRPr="00E67F74">
        <w:rPr>
          <w:i/>
          <w:iCs/>
          <w:noProof/>
          <w:color w:val="000000" w:themeColor="text1"/>
          <w:sz w:val="20"/>
        </w:rPr>
        <w:t>Thin-Walled Structures</w:t>
      </w:r>
      <w:r w:rsidRPr="00E67F74">
        <w:rPr>
          <w:noProof/>
          <w:color w:val="000000" w:themeColor="text1"/>
          <w:sz w:val="20"/>
        </w:rPr>
        <w:t xml:space="preserve">, 88  (0), 2015, 129 </w:t>
      </w:r>
      <w:r w:rsidRPr="00411418">
        <w:rPr>
          <w:rFonts w:eastAsiaTheme="minorHAnsi"/>
          <w:szCs w:val="22"/>
          <w:lang w:val="en-US" w:eastAsia="en-US"/>
        </w:rPr>
        <w:t>- 144.</w:t>
      </w:r>
    </w:p>
    <w:sectPr w:rsidR="00E67F74" w:rsidRPr="00411418" w:rsidSect="00E67F74">
      <w:type w:val="continuous"/>
      <w:pgSz w:w="11900" w:h="16840"/>
      <w:pgMar w:top="1417" w:right="1417" w:bottom="1417" w:left="1417" w:header="708" w:footer="708" w:gutter="0"/>
      <w:cols w:num="2" w:space="27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95607" w:rsidRDefault="00395607" w:rsidP="00E67F74">
      <w:r>
        <w:separator/>
      </w:r>
    </w:p>
  </w:endnote>
  <w:endnote w:type="continuationSeparator" w:id="0">
    <w:p w:rsidR="00395607" w:rsidRDefault="00395607" w:rsidP="00E6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738F" w:rsidRPr="00411418" w:rsidRDefault="004B738F">
    <w:pPr>
      <w:pStyle w:val="Pieddepage"/>
      <w:rPr>
        <w:sz w:val="18"/>
        <w:szCs w:val="18"/>
      </w:rPr>
    </w:pPr>
    <w:r w:rsidRPr="00411418">
      <w:rPr>
        <w:sz w:val="18"/>
        <w:szCs w:val="18"/>
      </w:rPr>
      <w:t>07-09 june 2023, Nantes (France)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95607" w:rsidRDefault="00395607" w:rsidP="00E67F74">
      <w:r>
        <w:separator/>
      </w:r>
    </w:p>
  </w:footnote>
  <w:footnote w:type="continuationSeparator" w:id="0">
    <w:p w:rsidR="00395607" w:rsidRDefault="00395607" w:rsidP="00E67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67F74" w:rsidRDefault="00E35414">
    <w:pPr>
      <w:pStyle w:val="En-tte"/>
    </w:pPr>
    <w:r>
      <w:rPr>
        <w:noProof/>
      </w:rPr>
      <w:drawing>
        <wp:inline distT="0" distB="0" distL="0" distR="0">
          <wp:extent cx="5756910" cy="1145540"/>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5756910" cy="11455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94D75CF"/>
    <w:multiLevelType w:val="hybridMultilevel"/>
    <w:tmpl w:val="AA7A92B4"/>
    <w:lvl w:ilvl="0" w:tplc="C808517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F74"/>
    <w:rsid w:val="00083F06"/>
    <w:rsid w:val="001B148B"/>
    <w:rsid w:val="002B1505"/>
    <w:rsid w:val="00395607"/>
    <w:rsid w:val="00411418"/>
    <w:rsid w:val="004B738F"/>
    <w:rsid w:val="00600571"/>
    <w:rsid w:val="007B7E6B"/>
    <w:rsid w:val="00812B7A"/>
    <w:rsid w:val="008131A5"/>
    <w:rsid w:val="0093675C"/>
    <w:rsid w:val="009A2CD5"/>
    <w:rsid w:val="009D6A8F"/>
    <w:rsid w:val="00A4353D"/>
    <w:rsid w:val="00A83FC5"/>
    <w:rsid w:val="00A911C9"/>
    <w:rsid w:val="00B61306"/>
    <w:rsid w:val="00BC13FA"/>
    <w:rsid w:val="00C47760"/>
    <w:rsid w:val="00DD3AEA"/>
    <w:rsid w:val="00E35414"/>
    <w:rsid w:val="00E67F74"/>
    <w:rsid w:val="00EE0A92"/>
    <w:rsid w:val="00F301E5"/>
    <w:rsid w:val="00F315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2F0645F-0118-2D4F-8D24-6819EFB61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aliases w:val="section heading 1"/>
    <w:basedOn w:val="Normal"/>
    <w:next w:val="Normal"/>
    <w:link w:val="Titre1Car"/>
    <w:uiPriority w:val="9"/>
    <w:qFormat/>
    <w:rsid w:val="00E67F74"/>
    <w:pPr>
      <w:keepNext/>
      <w:spacing w:before="240" w:after="60"/>
      <w:jc w:val="both"/>
      <w:outlineLvl w:val="0"/>
    </w:pPr>
    <w:rPr>
      <w:rFonts w:ascii="Times New Roman" w:eastAsia="Times New Roman" w:hAnsi="Times New Roman" w:cs="Times New Roman"/>
      <w:b/>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7F74"/>
    <w:pPr>
      <w:tabs>
        <w:tab w:val="center" w:pos="4536"/>
        <w:tab w:val="right" w:pos="9072"/>
      </w:tabs>
    </w:pPr>
  </w:style>
  <w:style w:type="character" w:customStyle="1" w:styleId="En-tteCar">
    <w:name w:val="En-tête Car"/>
    <w:basedOn w:val="Policepardfaut"/>
    <w:link w:val="En-tte"/>
    <w:uiPriority w:val="99"/>
    <w:rsid w:val="00E67F74"/>
  </w:style>
  <w:style w:type="paragraph" w:styleId="Pieddepage">
    <w:name w:val="footer"/>
    <w:basedOn w:val="Normal"/>
    <w:link w:val="PieddepageCar"/>
    <w:uiPriority w:val="99"/>
    <w:unhideWhenUsed/>
    <w:rsid w:val="00E67F74"/>
    <w:pPr>
      <w:tabs>
        <w:tab w:val="center" w:pos="4536"/>
        <w:tab w:val="right" w:pos="9072"/>
      </w:tabs>
    </w:pPr>
  </w:style>
  <w:style w:type="character" w:customStyle="1" w:styleId="PieddepageCar">
    <w:name w:val="Pied de page Car"/>
    <w:basedOn w:val="Policepardfaut"/>
    <w:link w:val="Pieddepage"/>
    <w:uiPriority w:val="99"/>
    <w:rsid w:val="00E67F74"/>
  </w:style>
  <w:style w:type="paragraph" w:customStyle="1" w:styleId="Authors">
    <w:name w:val="Authors"/>
    <w:basedOn w:val="Normal"/>
    <w:next w:val="Normal"/>
    <w:rsid w:val="00E67F74"/>
    <w:pPr>
      <w:spacing w:after="220"/>
      <w:jc w:val="center"/>
    </w:pPr>
    <w:rPr>
      <w:rFonts w:ascii="Times New Roman" w:eastAsia="Times New Roman" w:hAnsi="Times New Roman" w:cs="Times New Roman"/>
      <w:sz w:val="22"/>
      <w:lang w:val="en-US"/>
    </w:rPr>
  </w:style>
  <w:style w:type="paragraph" w:customStyle="1" w:styleId="Affiliation">
    <w:name w:val="Affiliation"/>
    <w:basedOn w:val="Normal"/>
    <w:rsid w:val="00E67F74"/>
    <w:pPr>
      <w:jc w:val="center"/>
    </w:pPr>
    <w:rPr>
      <w:rFonts w:ascii="Times New Roman" w:eastAsia="Times New Roman" w:hAnsi="Times New Roman" w:cs="Times New Roman"/>
      <w:sz w:val="20"/>
      <w:szCs w:val="20"/>
      <w:lang w:val="en-US"/>
    </w:rPr>
  </w:style>
  <w:style w:type="paragraph" w:styleId="Titre">
    <w:name w:val="Title"/>
    <w:basedOn w:val="Normal"/>
    <w:next w:val="Normal"/>
    <w:link w:val="TitreCar"/>
    <w:qFormat/>
    <w:rsid w:val="00E67F74"/>
    <w:pPr>
      <w:keepNext/>
      <w:tabs>
        <w:tab w:val="num" w:pos="-1846"/>
      </w:tabs>
      <w:spacing w:before="480" w:after="240"/>
      <w:jc w:val="center"/>
      <w:outlineLvl w:val="0"/>
    </w:pPr>
    <w:rPr>
      <w:rFonts w:ascii="Times New Roman" w:eastAsia="Times New Roman" w:hAnsi="Times New Roman" w:cs="Times New Roman"/>
      <w:b/>
      <w:sz w:val="32"/>
      <w:lang w:val="en-US"/>
    </w:rPr>
  </w:style>
  <w:style w:type="character" w:customStyle="1" w:styleId="TitreCar">
    <w:name w:val="Titre Car"/>
    <w:basedOn w:val="Policepardfaut"/>
    <w:link w:val="Titre"/>
    <w:rsid w:val="00E67F74"/>
    <w:rPr>
      <w:rFonts w:ascii="Times New Roman" w:eastAsia="Times New Roman" w:hAnsi="Times New Roman" w:cs="Times New Roman"/>
      <w:b/>
      <w:sz w:val="32"/>
      <w:lang w:val="en-US"/>
    </w:rPr>
  </w:style>
  <w:style w:type="character" w:customStyle="1" w:styleId="Titre1Car">
    <w:name w:val="Titre 1 Car"/>
    <w:aliases w:val="section heading 1 Car"/>
    <w:basedOn w:val="Policepardfaut"/>
    <w:link w:val="Titre1"/>
    <w:uiPriority w:val="9"/>
    <w:rsid w:val="00E67F74"/>
    <w:rPr>
      <w:rFonts w:ascii="Times New Roman" w:eastAsia="Times New Roman" w:hAnsi="Times New Roman" w:cs="Times New Roman"/>
      <w:b/>
      <w:lang w:val="en-US"/>
    </w:rPr>
  </w:style>
  <w:style w:type="paragraph" w:styleId="Paragraphedeliste">
    <w:name w:val="List Paragraph"/>
    <w:basedOn w:val="Normal"/>
    <w:uiPriority w:val="34"/>
    <w:qFormat/>
    <w:rsid w:val="00E67F74"/>
    <w:pPr>
      <w:ind w:left="720"/>
      <w:contextualSpacing/>
    </w:pPr>
    <w:rPr>
      <w:rFonts w:eastAsiaTheme="minorEastAsia"/>
      <w:lang w:val="it-IT" w:eastAsia="it-IT"/>
    </w:rPr>
  </w:style>
  <w:style w:type="character" w:customStyle="1" w:styleId="apple-converted-space">
    <w:name w:val="apple-converted-space"/>
    <w:basedOn w:val="Policepardfaut"/>
    <w:rsid w:val="00E67F74"/>
  </w:style>
  <w:style w:type="paragraph" w:customStyle="1" w:styleId="Keywords">
    <w:name w:val="Keywords"/>
    <w:basedOn w:val="Normal"/>
    <w:next w:val="Normal"/>
    <w:qFormat/>
    <w:rsid w:val="00E67F74"/>
    <w:pPr>
      <w:spacing w:before="200" w:after="200"/>
      <w:jc w:val="both"/>
    </w:pPr>
    <w:rPr>
      <w:rFonts w:ascii="Times New Roman" w:eastAsia="Times New Roman" w:hAnsi="Times New Roman" w:cs="Times New Roman"/>
      <w:sz w:val="18"/>
      <w:szCs w:val="18"/>
      <w:lang w:val="en-US" w:eastAsia="es-ES"/>
    </w:rPr>
  </w:style>
  <w:style w:type="paragraph" w:customStyle="1" w:styleId="ReferenceList">
    <w:name w:val="Reference List"/>
    <w:basedOn w:val="Normal"/>
    <w:rsid w:val="00E67F74"/>
    <w:pPr>
      <w:spacing w:after="120"/>
      <w:ind w:left="360" w:hanging="360"/>
      <w:jc w:val="both"/>
    </w:pPr>
    <w:rPr>
      <w:rFonts w:ascii="Times New Roman" w:eastAsia="Times New Roman" w:hAnsi="Times New Roman" w:cs="Times New Roman"/>
      <w:sz w:val="22"/>
      <w:szCs w:val="20"/>
      <w:lang w:val="es-ES" w:eastAsia="es-ES"/>
    </w:rPr>
  </w:style>
  <w:style w:type="paragraph" w:styleId="Lgende">
    <w:name w:val="caption"/>
    <w:basedOn w:val="Normal"/>
    <w:next w:val="Normal"/>
    <w:uiPriority w:val="35"/>
    <w:unhideWhenUsed/>
    <w:qFormat/>
    <w:rsid w:val="00E67F74"/>
    <w:pPr>
      <w:spacing w:after="200"/>
    </w:pPr>
    <w:rPr>
      <w:rFonts w:ascii="Times New Roman" w:hAnsi="Times New Roman" w:cs="Times New Roman"/>
      <w:i/>
      <w:iCs/>
      <w:color w:val="44546A" w:themeColor="text2"/>
      <w:sz w:val="18"/>
      <w:szCs w:val="18"/>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BCD46-1EE6-9D43-B76E-1EEC97247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416</Words>
  <Characters>2293</Characters>
  <Application>Microsoft Office Word</Application>
  <DocSecurity>0</DocSecurity>
  <Lines>19</Lines>
  <Paragraphs>5</Paragraphs>
  <ScaleCrop>false</ScaleCrop>
  <Company/>
  <LinksUpToDate>false</LinksUpToDate>
  <CharactersWithSpaces>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jcthomas44@outlook.fr</dc:creator>
  <cp:keywords/>
  <dc:description/>
  <cp:lastModifiedBy>jcthomas44@outlook.fr</cp:lastModifiedBy>
  <cp:revision>10</cp:revision>
  <dcterms:created xsi:type="dcterms:W3CDTF">2022-03-30T08:29:00Z</dcterms:created>
  <dcterms:modified xsi:type="dcterms:W3CDTF">2022-04-21T13:54:00Z</dcterms:modified>
</cp:coreProperties>
</file>